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C6" w:rsidRDefault="000720C6" w:rsidP="000956EB">
      <w:pPr>
        <w:rPr>
          <w:lang w:val="es-PA"/>
        </w:rPr>
      </w:pPr>
      <w:r>
        <w:rPr>
          <w:noProof/>
          <w:lang w:val="es-PA" w:eastAsia="es-P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62050" cy="773430"/>
            <wp:effectExtent l="0" t="0" r="0" b="7620"/>
            <wp:wrapSquare wrapText="bothSides"/>
            <wp:docPr id="3" name="Imagen 3" descr="http://www.mitradel.gob.pa/portal/pls/portal/docs/1/1613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itradel.gob.pa/portal/pls/portal/docs/1/16136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1" t="2968" r="76066" b="84286"/>
                    <a:stretch/>
                  </pic:blipFill>
                  <pic:spPr bwMode="auto">
                    <a:xfrm>
                      <a:off x="0" y="0"/>
                      <a:ext cx="11620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0C6" w:rsidRDefault="000720C6" w:rsidP="000956EB">
      <w:pPr>
        <w:rPr>
          <w:lang w:val="es-PA"/>
        </w:rPr>
      </w:pPr>
    </w:p>
    <w:p w:rsidR="000720C6" w:rsidRDefault="000720C6" w:rsidP="000956EB">
      <w:pPr>
        <w:rPr>
          <w:lang w:val="es-PA"/>
        </w:rPr>
      </w:pPr>
    </w:p>
    <w:p w:rsidR="007247F9" w:rsidRPr="000720C6" w:rsidRDefault="000720C6" w:rsidP="000720C6">
      <w:p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 xml:space="preserve">PAIL (Programa de Apoyo a la Inserción Laboral) </w:t>
      </w:r>
    </w:p>
    <w:p w:rsidR="007247F9" w:rsidRPr="000720C6" w:rsidRDefault="007247F9" w:rsidP="000720C6">
      <w:pPr>
        <w:jc w:val="both"/>
        <w:rPr>
          <w:rFonts w:ascii="Arial" w:hAnsi="Arial" w:cs="Arial"/>
          <w:lang w:val="es-PA"/>
        </w:rPr>
      </w:pPr>
    </w:p>
    <w:p w:rsidR="007247F9" w:rsidRPr="000720C6" w:rsidRDefault="000720C6" w:rsidP="000720C6">
      <w:p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Objetivo:</w:t>
      </w:r>
    </w:p>
    <w:p w:rsidR="007247F9" w:rsidRPr="000720C6" w:rsidRDefault="000720C6" w:rsidP="000720C6">
      <w:p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Insertar en el mercado laboral a la población desempleada, brindarles oportunidades de obtener un empleo digno.</w:t>
      </w:r>
    </w:p>
    <w:p w:rsidR="007247F9" w:rsidRPr="000720C6" w:rsidRDefault="007247F9" w:rsidP="000720C6">
      <w:pPr>
        <w:jc w:val="both"/>
        <w:rPr>
          <w:rFonts w:ascii="Arial" w:hAnsi="Arial" w:cs="Arial"/>
          <w:lang w:val="es-PA"/>
        </w:rPr>
      </w:pPr>
    </w:p>
    <w:p w:rsidR="007247F9" w:rsidRPr="000720C6" w:rsidRDefault="000720C6" w:rsidP="000720C6">
      <w:p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Características:</w:t>
      </w:r>
    </w:p>
    <w:p w:rsidR="007247F9" w:rsidRPr="000720C6" w:rsidRDefault="000720C6" w:rsidP="000720C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Insertar laboralmente a buscadores de empleo registrados en el SERPE.</w:t>
      </w:r>
    </w:p>
    <w:p w:rsidR="000720C6" w:rsidRPr="000720C6" w:rsidRDefault="000720C6" w:rsidP="000720C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Mediante una beca laboral compartida (50%) para personas en general y completa (100%) por el MITRADEL para personas con discapacidad.</w:t>
      </w:r>
    </w:p>
    <w:p w:rsidR="000720C6" w:rsidRPr="000720C6" w:rsidRDefault="000720C6" w:rsidP="000720C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Ofrece adaptación ocupacional a becarios seleccionados en el puesto de trabajo solicitados por la empresa.</w:t>
      </w:r>
    </w:p>
    <w:p w:rsidR="000720C6" w:rsidRPr="000720C6" w:rsidRDefault="000720C6" w:rsidP="000720C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Empresa y estado pagaran una beca laboral que equivale al 50% o 100% del salario mínimo mensual según la actividad económica y región.</w:t>
      </w:r>
    </w:p>
    <w:p w:rsidR="000720C6" w:rsidRPr="000720C6" w:rsidRDefault="000720C6" w:rsidP="000720C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La adaptación ocupacional puede durar de 1 a 3 meses.</w:t>
      </w:r>
    </w:p>
    <w:p w:rsidR="000720C6" w:rsidRPr="000720C6" w:rsidRDefault="000720C6" w:rsidP="000720C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Durante este periodo los becarios son cubiertos por una póliza de seguro colectiva por accidente laboral (manejada por la Dirección Administrativa- MITRADEL)</w:t>
      </w:r>
    </w:p>
    <w:p w:rsidR="000720C6" w:rsidRPr="000720C6" w:rsidRDefault="000720C6" w:rsidP="000720C6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lang w:val="es-PA"/>
        </w:rPr>
      </w:pPr>
      <w:r w:rsidRPr="000720C6">
        <w:rPr>
          <w:rFonts w:ascii="Arial" w:hAnsi="Arial" w:cs="Arial"/>
          <w:lang w:val="es-PA"/>
        </w:rPr>
        <w:t>A través de las responsabilidades del proyecto, se brinda seguridad a la empresa y becarios para orientar y subsanar cualquier situación que obstaculice el desarrollo normal del proyecto.</w:t>
      </w:r>
    </w:p>
    <w:p w:rsidR="000720C6" w:rsidRPr="000720C6" w:rsidRDefault="000720C6" w:rsidP="000720C6">
      <w:pPr>
        <w:rPr>
          <w:lang w:val="es-PA"/>
        </w:rPr>
      </w:pPr>
      <w:bookmarkStart w:id="0" w:name="_GoBack"/>
      <w:bookmarkEnd w:id="0"/>
    </w:p>
    <w:sectPr w:rsidR="000720C6" w:rsidRPr="00072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EAA"/>
    <w:multiLevelType w:val="hybridMultilevel"/>
    <w:tmpl w:val="07A487C6"/>
    <w:lvl w:ilvl="0" w:tplc="65A02A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94D6D"/>
    <w:multiLevelType w:val="hybridMultilevel"/>
    <w:tmpl w:val="3FD0632C"/>
    <w:lvl w:ilvl="0" w:tplc="65A02A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75484"/>
    <w:multiLevelType w:val="hybridMultilevel"/>
    <w:tmpl w:val="351E096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B11A4"/>
    <w:multiLevelType w:val="hybridMultilevel"/>
    <w:tmpl w:val="F0AEC656"/>
    <w:lvl w:ilvl="0" w:tplc="65A02A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773FA"/>
    <w:multiLevelType w:val="hybridMultilevel"/>
    <w:tmpl w:val="259AF39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C20BF"/>
    <w:multiLevelType w:val="hybridMultilevel"/>
    <w:tmpl w:val="E946A0EE"/>
    <w:lvl w:ilvl="0" w:tplc="65A02A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8B"/>
    <w:rsid w:val="00036420"/>
    <w:rsid w:val="000720C6"/>
    <w:rsid w:val="000956EB"/>
    <w:rsid w:val="00352AAC"/>
    <w:rsid w:val="0042368B"/>
    <w:rsid w:val="005D1952"/>
    <w:rsid w:val="006C711C"/>
    <w:rsid w:val="007247F9"/>
    <w:rsid w:val="007B4397"/>
    <w:rsid w:val="00A526CF"/>
    <w:rsid w:val="00DD5A69"/>
    <w:rsid w:val="00EB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F6F2"/>
  <w15:chartTrackingRefBased/>
  <w15:docId w15:val="{E57BD581-6093-4E50-864F-0BEA822B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López</dc:creator>
  <cp:keywords/>
  <dc:description/>
  <cp:lastModifiedBy>Elena López</cp:lastModifiedBy>
  <cp:revision>2</cp:revision>
  <dcterms:created xsi:type="dcterms:W3CDTF">2016-11-23T16:03:00Z</dcterms:created>
  <dcterms:modified xsi:type="dcterms:W3CDTF">2016-11-23T16:03:00Z</dcterms:modified>
</cp:coreProperties>
</file>